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88C" w:rsidRDefault="0041188C" w:rsidP="0041188C">
      <w:pPr>
        <w:jc w:val="center"/>
        <w:rPr>
          <w:rFonts w:cstheme="minorHAnsi"/>
          <w:b/>
          <w:sz w:val="36"/>
        </w:rPr>
      </w:pPr>
      <w:r w:rsidRPr="0041188C">
        <w:rPr>
          <w:rFonts w:cstheme="minorHAnsi"/>
          <w:b/>
          <w:sz w:val="36"/>
        </w:rPr>
        <w:t xml:space="preserve">Conditions générales de ventes </w:t>
      </w:r>
    </w:p>
    <w:p w:rsidR="00D07261" w:rsidRPr="0041188C" w:rsidRDefault="0041188C" w:rsidP="0041188C">
      <w:pPr>
        <w:jc w:val="center"/>
        <w:rPr>
          <w:rFonts w:cstheme="minorHAnsi"/>
          <w:b/>
          <w:sz w:val="36"/>
        </w:rPr>
      </w:pPr>
      <w:r w:rsidRPr="0041188C">
        <w:rPr>
          <w:rFonts w:cstheme="minorHAnsi"/>
          <w:b/>
          <w:sz w:val="36"/>
        </w:rPr>
        <w:t xml:space="preserve">(En vigueur à partir du </w:t>
      </w:r>
      <w:r w:rsidR="00D607D4">
        <w:rPr>
          <w:rFonts w:cstheme="minorHAnsi"/>
          <w:b/>
          <w:sz w:val="36"/>
        </w:rPr>
        <w:t>01</w:t>
      </w:r>
      <w:r w:rsidRPr="0041188C">
        <w:rPr>
          <w:rFonts w:cstheme="minorHAnsi"/>
          <w:b/>
          <w:sz w:val="36"/>
        </w:rPr>
        <w:t>/</w:t>
      </w:r>
      <w:r w:rsidR="00D607D4">
        <w:rPr>
          <w:rFonts w:cstheme="minorHAnsi"/>
          <w:b/>
          <w:sz w:val="36"/>
        </w:rPr>
        <w:t>01</w:t>
      </w:r>
      <w:bookmarkStart w:id="0" w:name="_GoBack"/>
      <w:bookmarkEnd w:id="0"/>
      <w:r w:rsidRPr="0041188C">
        <w:rPr>
          <w:rFonts w:cstheme="minorHAnsi"/>
          <w:b/>
          <w:sz w:val="36"/>
        </w:rPr>
        <w:t>/20</w:t>
      </w:r>
      <w:r w:rsidR="00B12E70">
        <w:rPr>
          <w:rFonts w:cstheme="minorHAnsi"/>
          <w:b/>
          <w:sz w:val="36"/>
        </w:rPr>
        <w:t>24</w:t>
      </w:r>
      <w:r w:rsidRPr="0041188C">
        <w:rPr>
          <w:rFonts w:cstheme="minorHAnsi"/>
          <w:b/>
          <w:sz w:val="36"/>
        </w:rPr>
        <w:t>)</w:t>
      </w:r>
    </w:p>
    <w:p w:rsidR="0041188C" w:rsidRPr="0041188C" w:rsidRDefault="0041188C" w:rsidP="0041188C">
      <w:pPr>
        <w:jc w:val="center"/>
        <w:rPr>
          <w:rFonts w:cstheme="minorHAnsi"/>
          <w:b/>
        </w:rPr>
      </w:pPr>
    </w:p>
    <w:p w:rsidR="0041188C" w:rsidRPr="0041188C" w:rsidRDefault="0041188C" w:rsidP="0041188C">
      <w:pPr>
        <w:spacing w:before="300" w:after="150" w:line="600" w:lineRule="atLeast"/>
        <w:outlineLvl w:val="1"/>
        <w:rPr>
          <w:rFonts w:eastAsia="Times New Roman" w:cstheme="minorHAnsi"/>
          <w:b/>
          <w:bCs/>
          <w:color w:val="222222"/>
          <w:sz w:val="28"/>
          <w:lang w:eastAsia="fr-FR"/>
        </w:rPr>
      </w:pPr>
      <w:r w:rsidRPr="0041188C">
        <w:rPr>
          <w:rFonts w:eastAsia="Times New Roman" w:cstheme="minorHAnsi"/>
          <w:b/>
          <w:bCs/>
          <w:color w:val="222222"/>
          <w:sz w:val="28"/>
          <w:lang w:eastAsia="fr-FR"/>
        </w:rPr>
        <w:t>Clause n° 1 : Objet</w:t>
      </w:r>
    </w:p>
    <w:p w:rsidR="0041188C" w:rsidRPr="0041188C" w:rsidRDefault="0041188C" w:rsidP="0041188C">
      <w:pPr>
        <w:rPr>
          <w:rFonts w:eastAsia="Times New Roman" w:cstheme="minorHAnsi"/>
          <w:color w:val="222222"/>
          <w:lang w:eastAsia="fr-FR"/>
        </w:rPr>
      </w:pPr>
      <w:r w:rsidRPr="0041188C">
        <w:rPr>
          <w:rFonts w:eastAsia="Times New Roman" w:cstheme="minorHAnsi"/>
          <w:color w:val="222222"/>
          <w:lang w:eastAsia="fr-FR"/>
        </w:rPr>
        <w:t xml:space="preserve">Les conditions générales de vente décrites ci-après détaillent les droits et obligations de la société </w:t>
      </w:r>
      <w:r w:rsidR="00B12E70">
        <w:rPr>
          <w:rFonts w:eastAsia="Times New Roman" w:cstheme="minorHAnsi"/>
          <w:color w:val="222222"/>
          <w:lang w:eastAsia="fr-FR"/>
        </w:rPr>
        <w:t>Histoire d’un voyage</w:t>
      </w:r>
      <w:r w:rsidRPr="0041188C">
        <w:rPr>
          <w:rFonts w:eastAsia="Times New Roman" w:cstheme="minorHAnsi"/>
          <w:color w:val="222222"/>
          <w:lang w:eastAsia="fr-FR"/>
        </w:rPr>
        <w:t xml:space="preserve"> et de son client dans le cadre de la vente des marchandises suivantes : </w:t>
      </w:r>
      <w:r w:rsidR="00B12E70">
        <w:rPr>
          <w:rFonts w:eastAsia="Times New Roman" w:cstheme="minorHAnsi"/>
          <w:color w:val="222222"/>
          <w:lang w:eastAsia="fr-FR"/>
        </w:rPr>
        <w:t xml:space="preserve">achat de prestation effectué </w:t>
      </w:r>
      <w:r w:rsidR="00A61BFF">
        <w:rPr>
          <w:rFonts w:eastAsia="Times New Roman" w:cstheme="minorHAnsi"/>
          <w:color w:val="222222"/>
          <w:lang w:eastAsia="fr-FR"/>
        </w:rPr>
        <w:t xml:space="preserve">en agence ou </w:t>
      </w:r>
      <w:r w:rsidR="00B12E70">
        <w:rPr>
          <w:rFonts w:eastAsia="Times New Roman" w:cstheme="minorHAnsi"/>
          <w:color w:val="222222"/>
          <w:lang w:eastAsia="fr-FR"/>
        </w:rPr>
        <w:t>en ligne</w:t>
      </w:r>
      <w:r w:rsidR="00A61BFF">
        <w:rPr>
          <w:rFonts w:eastAsia="Times New Roman" w:cstheme="minorHAnsi"/>
          <w:color w:val="222222"/>
          <w:lang w:eastAsia="fr-FR"/>
        </w:rPr>
        <w:t xml:space="preserve"> </w:t>
      </w:r>
      <w:r w:rsidR="00B12E70">
        <w:rPr>
          <w:rFonts w:eastAsia="Times New Roman" w:cstheme="minorHAnsi"/>
          <w:color w:val="222222"/>
          <w:lang w:eastAsia="fr-FR"/>
        </w:rPr>
        <w:t>par le biais du site Internet de l’entreprise.</w:t>
      </w:r>
      <w:r w:rsidRPr="0041188C">
        <w:rPr>
          <w:rFonts w:eastAsia="Times New Roman" w:cstheme="minorHAnsi"/>
          <w:color w:val="222222"/>
          <w:lang w:eastAsia="fr-FR"/>
        </w:rPr>
        <w:br/>
        <w:t xml:space="preserve">Toute prestation accomplie par la société </w:t>
      </w:r>
      <w:r w:rsidR="00B12E70">
        <w:rPr>
          <w:rFonts w:eastAsia="Times New Roman" w:cstheme="minorHAnsi"/>
          <w:color w:val="222222"/>
          <w:lang w:eastAsia="fr-FR"/>
        </w:rPr>
        <w:t>Histoire d’un voyage</w:t>
      </w:r>
      <w:r w:rsidRPr="0041188C">
        <w:rPr>
          <w:rFonts w:eastAsia="Times New Roman" w:cstheme="minorHAnsi"/>
          <w:color w:val="222222"/>
          <w:lang w:eastAsia="fr-FR"/>
        </w:rPr>
        <w:t xml:space="preserve"> implique donc l'adhésion sans réserve de l'acheteur aux présentes conditions générales de vente.</w:t>
      </w:r>
    </w:p>
    <w:p w:rsidR="0041188C" w:rsidRPr="0041188C" w:rsidRDefault="0041188C" w:rsidP="0041188C">
      <w:pPr>
        <w:spacing w:before="300" w:after="150" w:line="600" w:lineRule="atLeast"/>
        <w:outlineLvl w:val="1"/>
        <w:rPr>
          <w:rFonts w:eastAsia="Times New Roman" w:cstheme="minorHAnsi"/>
          <w:b/>
          <w:bCs/>
          <w:color w:val="222222"/>
          <w:sz w:val="28"/>
          <w:lang w:eastAsia="fr-FR"/>
        </w:rPr>
      </w:pPr>
      <w:r w:rsidRPr="0041188C">
        <w:rPr>
          <w:rFonts w:eastAsia="Times New Roman" w:cstheme="minorHAnsi"/>
          <w:b/>
          <w:bCs/>
          <w:color w:val="222222"/>
          <w:sz w:val="28"/>
          <w:lang w:eastAsia="fr-FR"/>
        </w:rPr>
        <w:t>Clause n° 2 : Prix</w:t>
      </w:r>
    </w:p>
    <w:p w:rsidR="0041188C" w:rsidRPr="00B12E70" w:rsidRDefault="0041188C" w:rsidP="00B12E70">
      <w:pPr>
        <w:spacing w:after="0" w:line="240" w:lineRule="auto"/>
        <w:rPr>
          <w:rFonts w:eastAsia="Times New Roman" w:cstheme="minorHAnsi"/>
          <w:color w:val="222222"/>
          <w:lang w:eastAsia="fr-FR"/>
        </w:rPr>
      </w:pPr>
      <w:r w:rsidRPr="0041188C">
        <w:rPr>
          <w:rFonts w:eastAsia="Times New Roman" w:cstheme="minorHAnsi"/>
          <w:color w:val="222222"/>
          <w:lang w:eastAsia="fr-FR"/>
        </w:rPr>
        <w:t xml:space="preserve">Les prix des </w:t>
      </w:r>
      <w:r w:rsidR="00A61BFF">
        <w:rPr>
          <w:rFonts w:eastAsia="Times New Roman" w:cstheme="minorHAnsi"/>
          <w:color w:val="222222"/>
          <w:lang w:eastAsia="fr-FR"/>
        </w:rPr>
        <w:t>prestations</w:t>
      </w:r>
      <w:r w:rsidRPr="0041188C">
        <w:rPr>
          <w:rFonts w:eastAsia="Times New Roman" w:cstheme="minorHAnsi"/>
          <w:color w:val="222222"/>
          <w:lang w:eastAsia="fr-FR"/>
        </w:rPr>
        <w:t xml:space="preserve"> sont ceux en vigueur au jour de la prise de commande. Ils sont libellés en euros</w:t>
      </w:r>
      <w:r w:rsidR="00B12E70">
        <w:rPr>
          <w:rFonts w:eastAsia="Times New Roman" w:cstheme="minorHAnsi"/>
          <w:color w:val="222222"/>
          <w:lang w:eastAsia="fr-FR"/>
        </w:rPr>
        <w:t xml:space="preserve">. </w:t>
      </w:r>
      <w:r w:rsidRPr="0041188C">
        <w:rPr>
          <w:rFonts w:eastAsia="Times New Roman" w:cstheme="minorHAnsi"/>
          <w:color w:val="222222"/>
          <w:lang w:eastAsia="fr-FR"/>
        </w:rPr>
        <w:t xml:space="preserve">Par voie de conséquence, ils seront majorés de frais de transport </w:t>
      </w:r>
      <w:r w:rsidR="00B12E70">
        <w:rPr>
          <w:rFonts w:eastAsia="Times New Roman" w:cstheme="minorHAnsi"/>
          <w:color w:val="222222"/>
          <w:lang w:eastAsia="fr-FR"/>
        </w:rPr>
        <w:t>si nécessité d’une livraison par voie postale.</w:t>
      </w:r>
      <w:r w:rsidRPr="0041188C">
        <w:rPr>
          <w:rFonts w:eastAsia="Times New Roman" w:cstheme="minorHAnsi"/>
          <w:color w:val="222222"/>
          <w:lang w:eastAsia="fr-FR"/>
        </w:rPr>
        <w:br/>
        <w:t>La société</w:t>
      </w:r>
      <w:r w:rsidR="00B12E70">
        <w:rPr>
          <w:rFonts w:eastAsia="Times New Roman" w:cstheme="minorHAnsi"/>
          <w:color w:val="222222"/>
          <w:lang w:eastAsia="fr-FR"/>
        </w:rPr>
        <w:t xml:space="preserve"> Histoire d’un voyage</w:t>
      </w:r>
      <w:r w:rsidRPr="0041188C">
        <w:rPr>
          <w:rFonts w:eastAsia="Times New Roman" w:cstheme="minorHAnsi"/>
          <w:color w:val="222222"/>
          <w:lang w:eastAsia="fr-FR"/>
        </w:rPr>
        <w:t xml:space="preserve"> s'accorde le droit de modifier ses tarifs à tout moment. Toutefois, elle s'engage à facturer les </w:t>
      </w:r>
      <w:r w:rsidR="00A61BFF">
        <w:rPr>
          <w:rFonts w:eastAsia="Times New Roman" w:cstheme="minorHAnsi"/>
          <w:color w:val="222222"/>
          <w:lang w:eastAsia="fr-FR"/>
        </w:rPr>
        <w:t>prestations</w:t>
      </w:r>
      <w:r w:rsidRPr="0041188C">
        <w:rPr>
          <w:rFonts w:eastAsia="Times New Roman" w:cstheme="minorHAnsi"/>
          <w:color w:val="222222"/>
          <w:lang w:eastAsia="fr-FR"/>
        </w:rPr>
        <w:t xml:space="preserve"> commandées aux prix indiqués lors de l'enregistrement de la commande.</w:t>
      </w:r>
    </w:p>
    <w:p w:rsidR="0041188C" w:rsidRPr="0041188C" w:rsidRDefault="0041188C" w:rsidP="0041188C">
      <w:pPr>
        <w:pStyle w:val="Titre2"/>
        <w:spacing w:before="300" w:beforeAutospacing="0" w:after="150" w:afterAutospacing="0" w:line="600" w:lineRule="atLeast"/>
        <w:rPr>
          <w:rFonts w:asciiTheme="minorHAnsi" w:hAnsiTheme="minorHAnsi" w:cstheme="minorHAnsi"/>
          <w:color w:val="222222"/>
          <w:sz w:val="28"/>
          <w:szCs w:val="22"/>
        </w:rPr>
      </w:pPr>
      <w:r w:rsidRPr="0041188C">
        <w:rPr>
          <w:rFonts w:asciiTheme="minorHAnsi" w:hAnsiTheme="minorHAnsi" w:cstheme="minorHAnsi"/>
          <w:color w:val="222222"/>
          <w:sz w:val="28"/>
          <w:szCs w:val="22"/>
        </w:rPr>
        <w:t xml:space="preserve">Clause n° 3 : </w:t>
      </w:r>
      <w:r w:rsidR="00B12E70">
        <w:rPr>
          <w:rFonts w:asciiTheme="minorHAnsi" w:hAnsiTheme="minorHAnsi" w:cstheme="minorHAnsi"/>
          <w:color w:val="222222"/>
          <w:sz w:val="28"/>
          <w:szCs w:val="22"/>
        </w:rPr>
        <w:t>Prise de contact</w:t>
      </w:r>
      <w:r w:rsidR="00B4288A">
        <w:rPr>
          <w:rFonts w:asciiTheme="minorHAnsi" w:hAnsiTheme="minorHAnsi" w:cstheme="minorHAnsi"/>
          <w:color w:val="222222"/>
          <w:sz w:val="28"/>
          <w:szCs w:val="22"/>
        </w:rPr>
        <w:t xml:space="preserve"> et devis</w:t>
      </w:r>
    </w:p>
    <w:p w:rsidR="00B12E70" w:rsidRDefault="0041188C" w:rsidP="0041188C">
      <w:pPr>
        <w:rPr>
          <w:rFonts w:cstheme="minorHAnsi"/>
          <w:color w:val="222222"/>
        </w:rPr>
      </w:pPr>
      <w:r w:rsidRPr="0041188C">
        <w:rPr>
          <w:rFonts w:cstheme="minorHAnsi"/>
          <w:color w:val="222222"/>
        </w:rPr>
        <w:t>Le</w:t>
      </w:r>
      <w:r w:rsidR="00B12E70">
        <w:rPr>
          <w:rFonts w:cstheme="minorHAnsi"/>
          <w:color w:val="222222"/>
        </w:rPr>
        <w:t xml:space="preserve"> client peut prendre contact avec la société Histoire d’un voyage via son site Internet, par téléphone au 0491 17 89 69 ou par mail à l’adresse suivante : histoiredunvoyage7190mail.com</w:t>
      </w:r>
    </w:p>
    <w:p w:rsidR="00B12E70" w:rsidRDefault="00B12E70" w:rsidP="0041188C">
      <w:pPr>
        <w:rPr>
          <w:rFonts w:cstheme="minorHAnsi"/>
          <w:color w:val="222222"/>
        </w:rPr>
      </w:pPr>
      <w:r>
        <w:rPr>
          <w:rFonts w:cstheme="minorHAnsi"/>
          <w:color w:val="222222"/>
        </w:rPr>
        <w:t>La société et le client conviendront d’un rendez-vous soit en présentiel, soit téléphonique, soit par visioconférence, sans engagement.</w:t>
      </w:r>
    </w:p>
    <w:p w:rsidR="00B12E70" w:rsidRDefault="00B12E70" w:rsidP="0041188C">
      <w:pPr>
        <w:rPr>
          <w:rFonts w:cstheme="minorHAnsi"/>
          <w:color w:val="222222"/>
        </w:rPr>
      </w:pPr>
      <w:r>
        <w:rPr>
          <w:rFonts w:cstheme="minorHAnsi"/>
          <w:color w:val="222222"/>
        </w:rPr>
        <w:t>La société s’engage à fournir un devis dans les meilleurs délais.</w:t>
      </w:r>
    </w:p>
    <w:p w:rsidR="00B12E70" w:rsidRDefault="00B12E70" w:rsidP="0041188C">
      <w:pPr>
        <w:rPr>
          <w:rFonts w:cstheme="minorHAnsi"/>
          <w:color w:val="222222"/>
        </w:rPr>
      </w:pPr>
      <w:r>
        <w:rPr>
          <w:rFonts w:cstheme="minorHAnsi"/>
          <w:color w:val="222222"/>
        </w:rPr>
        <w:t>En cas d’acceptation du devis, la société Histoire d’un voyage se lance dans les recherches pour établir un carnet de voyage personnalisé.</w:t>
      </w:r>
      <w:r w:rsidR="00B4288A">
        <w:rPr>
          <w:rFonts w:cstheme="minorHAnsi"/>
          <w:color w:val="222222"/>
        </w:rPr>
        <w:t xml:space="preserve"> Une facture d’acompte (30 % du montant total) est demandée.</w:t>
      </w:r>
    </w:p>
    <w:p w:rsidR="00B4288A" w:rsidRDefault="00B4288A" w:rsidP="0041188C">
      <w:pPr>
        <w:rPr>
          <w:rFonts w:cstheme="minorHAnsi"/>
          <w:color w:val="222222"/>
        </w:rPr>
      </w:pPr>
      <w:r>
        <w:rPr>
          <w:rFonts w:cstheme="minorHAnsi"/>
          <w:color w:val="222222"/>
        </w:rPr>
        <w:t xml:space="preserve">Le carnet de voyage </w:t>
      </w:r>
      <w:r w:rsidR="004B0E4E">
        <w:rPr>
          <w:rFonts w:cstheme="minorHAnsi"/>
          <w:color w:val="222222"/>
        </w:rPr>
        <w:t>définitif</w:t>
      </w:r>
      <w:r>
        <w:rPr>
          <w:rFonts w:cstheme="minorHAnsi"/>
          <w:color w:val="222222"/>
        </w:rPr>
        <w:t xml:space="preserve"> est donné au client uniquement en cas de paiement de la dernière facture (le restant-dû).</w:t>
      </w:r>
    </w:p>
    <w:p w:rsidR="00B4288A" w:rsidRDefault="00B4288A" w:rsidP="0041188C">
      <w:pPr>
        <w:rPr>
          <w:rFonts w:cstheme="minorHAnsi"/>
          <w:color w:val="222222"/>
        </w:rPr>
      </w:pPr>
    </w:p>
    <w:p w:rsidR="00B4288A" w:rsidRDefault="00B4288A" w:rsidP="0041188C">
      <w:pPr>
        <w:rPr>
          <w:rFonts w:cstheme="minorHAnsi"/>
          <w:color w:val="222222"/>
        </w:rPr>
      </w:pPr>
    </w:p>
    <w:p w:rsidR="00B4288A" w:rsidRDefault="00B4288A" w:rsidP="0041188C">
      <w:pPr>
        <w:rPr>
          <w:rFonts w:cstheme="minorHAnsi"/>
          <w:color w:val="222222"/>
        </w:rPr>
      </w:pPr>
    </w:p>
    <w:p w:rsidR="00A61BFF" w:rsidRPr="0041188C" w:rsidRDefault="00A61BFF" w:rsidP="0041188C">
      <w:pPr>
        <w:rPr>
          <w:rFonts w:cstheme="minorHAnsi"/>
          <w:color w:val="222222"/>
        </w:rPr>
      </w:pPr>
    </w:p>
    <w:p w:rsidR="0041188C" w:rsidRPr="0041188C" w:rsidRDefault="0041188C" w:rsidP="0041188C">
      <w:pPr>
        <w:pStyle w:val="Titre2"/>
        <w:spacing w:before="300" w:beforeAutospacing="0" w:after="150" w:afterAutospacing="0" w:line="600" w:lineRule="atLeast"/>
        <w:rPr>
          <w:rFonts w:asciiTheme="minorHAnsi" w:hAnsiTheme="minorHAnsi" w:cstheme="minorHAnsi"/>
          <w:color w:val="222222"/>
          <w:sz w:val="28"/>
          <w:szCs w:val="22"/>
        </w:rPr>
      </w:pPr>
      <w:r w:rsidRPr="0041188C">
        <w:rPr>
          <w:rFonts w:asciiTheme="minorHAnsi" w:hAnsiTheme="minorHAnsi" w:cstheme="minorHAnsi"/>
          <w:color w:val="222222"/>
          <w:sz w:val="28"/>
          <w:szCs w:val="22"/>
        </w:rPr>
        <w:lastRenderedPageBreak/>
        <w:t xml:space="preserve">Clause n° </w:t>
      </w:r>
      <w:r w:rsidR="00B4288A">
        <w:rPr>
          <w:rFonts w:asciiTheme="minorHAnsi" w:hAnsiTheme="minorHAnsi" w:cstheme="minorHAnsi"/>
          <w:color w:val="222222"/>
          <w:sz w:val="28"/>
          <w:szCs w:val="22"/>
        </w:rPr>
        <w:t>4</w:t>
      </w:r>
      <w:r w:rsidRPr="0041188C">
        <w:rPr>
          <w:rFonts w:asciiTheme="minorHAnsi" w:hAnsiTheme="minorHAnsi" w:cstheme="minorHAnsi"/>
          <w:color w:val="222222"/>
          <w:sz w:val="28"/>
          <w:szCs w:val="22"/>
        </w:rPr>
        <w:t xml:space="preserve"> : Modalités de paiement</w:t>
      </w:r>
    </w:p>
    <w:p w:rsidR="0041188C" w:rsidRPr="0041188C" w:rsidRDefault="0041188C" w:rsidP="0041188C">
      <w:pPr>
        <w:pStyle w:val="NormalWeb"/>
        <w:spacing w:before="180" w:beforeAutospacing="0" w:after="180" w:afterAutospacing="0" w:line="360" w:lineRule="atLeast"/>
        <w:rPr>
          <w:rFonts w:asciiTheme="minorHAnsi" w:hAnsiTheme="minorHAnsi" w:cstheme="minorHAnsi"/>
          <w:color w:val="222222"/>
          <w:sz w:val="22"/>
          <w:szCs w:val="22"/>
        </w:rPr>
      </w:pPr>
      <w:r w:rsidRPr="0041188C">
        <w:rPr>
          <w:rFonts w:asciiTheme="minorHAnsi" w:hAnsiTheme="minorHAnsi" w:cstheme="minorHAnsi"/>
          <w:color w:val="222222"/>
          <w:sz w:val="22"/>
          <w:szCs w:val="22"/>
        </w:rPr>
        <w:t>Le règlement des commandes s'effectue :</w:t>
      </w:r>
    </w:p>
    <w:p w:rsidR="0041188C" w:rsidRPr="0041188C" w:rsidRDefault="0041188C" w:rsidP="0041188C">
      <w:pPr>
        <w:numPr>
          <w:ilvl w:val="0"/>
          <w:numId w:val="1"/>
        </w:numPr>
        <w:spacing w:before="100" w:beforeAutospacing="1" w:after="100" w:afterAutospacing="1" w:line="360" w:lineRule="atLeast"/>
        <w:rPr>
          <w:rFonts w:cstheme="minorHAnsi"/>
          <w:color w:val="222222"/>
        </w:rPr>
      </w:pPr>
      <w:r w:rsidRPr="0041188C">
        <w:rPr>
          <w:rFonts w:cstheme="minorHAnsi"/>
          <w:color w:val="222222"/>
        </w:rPr>
        <w:t xml:space="preserve">Soit par </w:t>
      </w:r>
      <w:r w:rsidR="00B4288A">
        <w:rPr>
          <w:rFonts w:cstheme="minorHAnsi"/>
          <w:color w:val="222222"/>
        </w:rPr>
        <w:t>virement bancaire</w:t>
      </w:r>
      <w:r w:rsidRPr="0041188C">
        <w:rPr>
          <w:rFonts w:cstheme="minorHAnsi"/>
          <w:color w:val="222222"/>
        </w:rPr>
        <w:t xml:space="preserve"> ;</w:t>
      </w:r>
    </w:p>
    <w:p w:rsidR="00B4288A" w:rsidRDefault="0041188C" w:rsidP="00B4288A">
      <w:pPr>
        <w:numPr>
          <w:ilvl w:val="0"/>
          <w:numId w:val="1"/>
        </w:numPr>
        <w:spacing w:before="100" w:beforeAutospacing="1" w:after="100" w:afterAutospacing="1" w:line="360" w:lineRule="atLeast"/>
        <w:rPr>
          <w:rFonts w:cstheme="minorHAnsi"/>
          <w:color w:val="222222"/>
        </w:rPr>
      </w:pPr>
      <w:r w:rsidRPr="0041188C">
        <w:rPr>
          <w:rFonts w:cstheme="minorHAnsi"/>
          <w:color w:val="222222"/>
        </w:rPr>
        <w:t xml:space="preserve">Soit par </w:t>
      </w:r>
      <w:proofErr w:type="spellStart"/>
      <w:r w:rsidR="00B4288A">
        <w:rPr>
          <w:rFonts w:cstheme="minorHAnsi"/>
          <w:color w:val="222222"/>
        </w:rPr>
        <w:t>Payconik</w:t>
      </w:r>
      <w:proofErr w:type="spellEnd"/>
      <w:r w:rsidRPr="0041188C">
        <w:rPr>
          <w:rFonts w:cstheme="minorHAnsi"/>
          <w:color w:val="222222"/>
        </w:rPr>
        <w:t xml:space="preserve"> ;</w:t>
      </w:r>
    </w:p>
    <w:p w:rsidR="0041188C" w:rsidRPr="0041188C" w:rsidRDefault="0041188C" w:rsidP="00B4288A">
      <w:pPr>
        <w:spacing w:before="100" w:beforeAutospacing="1" w:after="100" w:afterAutospacing="1" w:line="360" w:lineRule="atLeast"/>
        <w:ind w:left="360"/>
        <w:rPr>
          <w:rFonts w:cstheme="minorHAnsi"/>
          <w:color w:val="222222"/>
        </w:rPr>
      </w:pPr>
      <w:r w:rsidRPr="0041188C">
        <w:rPr>
          <w:rFonts w:cstheme="minorHAnsi"/>
          <w:color w:val="222222"/>
        </w:rPr>
        <w:t xml:space="preserve">Lors de l'enregistrement de la commande, l'acheteur devra verser un acompte de </w:t>
      </w:r>
      <w:r w:rsidR="00B4288A">
        <w:rPr>
          <w:rFonts w:cstheme="minorHAnsi"/>
          <w:color w:val="222222"/>
        </w:rPr>
        <w:t xml:space="preserve">30 </w:t>
      </w:r>
      <w:r w:rsidRPr="0041188C">
        <w:rPr>
          <w:rFonts w:cstheme="minorHAnsi"/>
          <w:color w:val="222222"/>
        </w:rPr>
        <w:t>% du montant global de la facture</w:t>
      </w:r>
      <w:r w:rsidR="00A61BFF">
        <w:rPr>
          <w:rFonts w:cstheme="minorHAnsi"/>
          <w:color w:val="222222"/>
        </w:rPr>
        <w:t>. L</w:t>
      </w:r>
      <w:r w:rsidRPr="0041188C">
        <w:rPr>
          <w:rFonts w:cstheme="minorHAnsi"/>
          <w:color w:val="222222"/>
        </w:rPr>
        <w:t xml:space="preserve">e solde </w:t>
      </w:r>
      <w:r w:rsidR="00A61BFF">
        <w:rPr>
          <w:rFonts w:cstheme="minorHAnsi"/>
          <w:color w:val="222222"/>
        </w:rPr>
        <w:t>restant devra</w:t>
      </w:r>
      <w:r w:rsidRPr="0041188C">
        <w:rPr>
          <w:rFonts w:cstheme="minorHAnsi"/>
          <w:color w:val="222222"/>
        </w:rPr>
        <w:t xml:space="preserve"> être payé </w:t>
      </w:r>
      <w:r w:rsidR="00B4288A">
        <w:rPr>
          <w:rFonts w:cstheme="minorHAnsi"/>
          <w:color w:val="222222"/>
        </w:rPr>
        <w:t xml:space="preserve">avant la réception du carnet de voyage </w:t>
      </w:r>
      <w:r w:rsidR="00A61BFF">
        <w:rPr>
          <w:rFonts w:cstheme="minorHAnsi"/>
          <w:color w:val="222222"/>
        </w:rPr>
        <w:t>définitif</w:t>
      </w:r>
      <w:r w:rsidR="00684E5A">
        <w:rPr>
          <w:rFonts w:cstheme="minorHAnsi"/>
          <w:color w:val="222222"/>
        </w:rPr>
        <w:t>.</w:t>
      </w:r>
    </w:p>
    <w:p w:rsidR="0041188C" w:rsidRPr="0041188C" w:rsidRDefault="0041188C" w:rsidP="0041188C">
      <w:pPr>
        <w:pStyle w:val="Titre2"/>
        <w:spacing w:before="300" w:beforeAutospacing="0" w:after="150" w:afterAutospacing="0" w:line="600" w:lineRule="atLeast"/>
        <w:rPr>
          <w:rFonts w:asciiTheme="minorHAnsi" w:hAnsiTheme="minorHAnsi" w:cstheme="minorHAnsi"/>
          <w:color w:val="222222"/>
          <w:sz w:val="28"/>
          <w:szCs w:val="22"/>
        </w:rPr>
      </w:pPr>
      <w:r w:rsidRPr="0041188C">
        <w:rPr>
          <w:rFonts w:asciiTheme="minorHAnsi" w:hAnsiTheme="minorHAnsi" w:cstheme="minorHAnsi"/>
          <w:color w:val="222222"/>
          <w:sz w:val="28"/>
          <w:szCs w:val="22"/>
        </w:rPr>
        <w:t xml:space="preserve">Clause n° </w:t>
      </w:r>
      <w:r w:rsidR="00B4288A">
        <w:rPr>
          <w:rFonts w:asciiTheme="minorHAnsi" w:hAnsiTheme="minorHAnsi" w:cstheme="minorHAnsi"/>
          <w:color w:val="222222"/>
          <w:sz w:val="28"/>
          <w:szCs w:val="22"/>
        </w:rPr>
        <w:t>5</w:t>
      </w:r>
      <w:r w:rsidRPr="0041188C">
        <w:rPr>
          <w:rFonts w:asciiTheme="minorHAnsi" w:hAnsiTheme="minorHAnsi" w:cstheme="minorHAnsi"/>
          <w:color w:val="222222"/>
          <w:sz w:val="28"/>
          <w:szCs w:val="22"/>
        </w:rPr>
        <w:t xml:space="preserve"> : Retard de paiement</w:t>
      </w:r>
    </w:p>
    <w:p w:rsidR="00684E5A" w:rsidRDefault="00684E5A" w:rsidP="00684E5A">
      <w:pPr>
        <w:rPr>
          <w:rFonts w:cstheme="minorHAnsi"/>
          <w:color w:val="222222"/>
        </w:rPr>
      </w:pPr>
      <w:r>
        <w:rPr>
          <w:rFonts w:cstheme="minorHAnsi"/>
          <w:color w:val="222222"/>
        </w:rPr>
        <w:t>En cas de retard de paiement, une relance pourra être envoyée au client.</w:t>
      </w:r>
    </w:p>
    <w:p w:rsidR="00684E5A" w:rsidRDefault="0041188C" w:rsidP="00684E5A">
      <w:pPr>
        <w:rPr>
          <w:rFonts w:cstheme="minorHAnsi"/>
          <w:color w:val="222222"/>
        </w:rPr>
      </w:pPr>
      <w:r w:rsidRPr="0041188C">
        <w:rPr>
          <w:rFonts w:cstheme="minorHAnsi"/>
          <w:color w:val="222222"/>
        </w:rPr>
        <w:t xml:space="preserve">En cas de défaut de paiement </w:t>
      </w:r>
      <w:r w:rsidR="00684E5A">
        <w:rPr>
          <w:rFonts w:cstheme="minorHAnsi"/>
          <w:color w:val="222222"/>
        </w:rPr>
        <w:t>de la facture d’acompte</w:t>
      </w:r>
      <w:r w:rsidRPr="0041188C">
        <w:rPr>
          <w:rFonts w:cstheme="minorHAnsi"/>
          <w:color w:val="222222"/>
        </w:rPr>
        <w:t xml:space="preserve">, </w:t>
      </w:r>
      <w:r w:rsidR="00684E5A">
        <w:rPr>
          <w:rFonts w:cstheme="minorHAnsi"/>
          <w:color w:val="222222"/>
        </w:rPr>
        <w:t>la société Histoire d’un voyage se réserve le droit d’annuler la prestation.</w:t>
      </w:r>
    </w:p>
    <w:p w:rsidR="00684E5A" w:rsidRDefault="00684E5A" w:rsidP="00684E5A">
      <w:pPr>
        <w:rPr>
          <w:rFonts w:cstheme="minorHAnsi"/>
          <w:color w:val="222222"/>
        </w:rPr>
      </w:pPr>
      <w:r>
        <w:rPr>
          <w:rFonts w:cstheme="minorHAnsi"/>
          <w:color w:val="222222"/>
        </w:rPr>
        <w:t>En cas de défaut de paiement de la facture du restant-dû, une indemnité de frais de recouvrement de 100 euros sera demandée et la prestation sera annulée. La société se donne le droit de ne pas fournir au client le carnet de voyage définitif.</w:t>
      </w:r>
    </w:p>
    <w:p w:rsidR="00684E5A" w:rsidRDefault="00684E5A" w:rsidP="00684E5A">
      <w:pPr>
        <w:rPr>
          <w:rFonts w:cstheme="minorHAnsi"/>
          <w:color w:val="222222"/>
        </w:rPr>
      </w:pPr>
    </w:p>
    <w:p w:rsidR="0041188C" w:rsidRPr="0041188C" w:rsidRDefault="0041188C" w:rsidP="00684E5A">
      <w:pPr>
        <w:rPr>
          <w:rFonts w:eastAsia="Times New Roman" w:cstheme="minorHAnsi"/>
          <w:b/>
          <w:bCs/>
          <w:color w:val="222222"/>
          <w:sz w:val="28"/>
          <w:lang w:eastAsia="fr-FR"/>
        </w:rPr>
      </w:pPr>
      <w:r w:rsidRPr="0041188C">
        <w:rPr>
          <w:rFonts w:eastAsia="Times New Roman" w:cstheme="minorHAnsi"/>
          <w:b/>
          <w:bCs/>
          <w:color w:val="222222"/>
          <w:sz w:val="28"/>
          <w:lang w:eastAsia="fr-FR"/>
        </w:rPr>
        <w:t xml:space="preserve">Clause n° </w:t>
      </w:r>
      <w:r w:rsidR="00684E5A">
        <w:rPr>
          <w:rFonts w:eastAsia="Times New Roman" w:cstheme="minorHAnsi"/>
          <w:b/>
          <w:bCs/>
          <w:color w:val="222222"/>
          <w:sz w:val="28"/>
          <w:lang w:eastAsia="fr-FR"/>
        </w:rPr>
        <w:t>6</w:t>
      </w:r>
      <w:r w:rsidRPr="0041188C">
        <w:rPr>
          <w:rFonts w:eastAsia="Times New Roman" w:cstheme="minorHAnsi"/>
          <w:b/>
          <w:bCs/>
          <w:color w:val="222222"/>
          <w:sz w:val="28"/>
          <w:lang w:eastAsia="fr-FR"/>
        </w:rPr>
        <w:t xml:space="preserve"> : </w:t>
      </w:r>
      <w:r w:rsidR="00684E5A">
        <w:rPr>
          <w:rFonts w:eastAsia="Times New Roman" w:cstheme="minorHAnsi"/>
          <w:b/>
          <w:bCs/>
          <w:color w:val="222222"/>
          <w:sz w:val="28"/>
          <w:lang w:eastAsia="fr-FR"/>
        </w:rPr>
        <w:t>Droit de rétractation</w:t>
      </w:r>
    </w:p>
    <w:p w:rsidR="0041188C" w:rsidRDefault="00FB7786" w:rsidP="0041188C">
      <w:pPr>
        <w:spacing w:after="0" w:line="240" w:lineRule="auto"/>
        <w:rPr>
          <w:rFonts w:eastAsia="Times New Roman" w:cstheme="minorHAnsi"/>
          <w:color w:val="222222"/>
          <w:lang w:eastAsia="fr-FR"/>
        </w:rPr>
      </w:pPr>
      <w:r>
        <w:rPr>
          <w:rFonts w:eastAsia="Times New Roman" w:cstheme="minorHAnsi"/>
          <w:color w:val="222222"/>
          <w:lang w:eastAsia="fr-FR"/>
        </w:rPr>
        <w:t>Le client peut exercer son droit de rétractation avant le paiement de la facture d’acompte. Une fois celle-ci effectuée, le droit de rétractation ne peut être exercé (excepté force majeure – voir clause n°</w:t>
      </w:r>
      <w:r w:rsidR="00C763E2">
        <w:rPr>
          <w:rFonts w:eastAsia="Times New Roman" w:cstheme="minorHAnsi"/>
          <w:color w:val="222222"/>
          <w:lang w:eastAsia="fr-FR"/>
        </w:rPr>
        <w:t>8</w:t>
      </w:r>
      <w:r>
        <w:rPr>
          <w:rFonts w:eastAsia="Times New Roman" w:cstheme="minorHAnsi"/>
          <w:color w:val="222222"/>
          <w:lang w:eastAsia="fr-FR"/>
        </w:rPr>
        <w:t>).</w:t>
      </w:r>
    </w:p>
    <w:p w:rsidR="00FB7786" w:rsidRPr="0041188C" w:rsidRDefault="00FB7786" w:rsidP="0041188C">
      <w:pPr>
        <w:spacing w:after="0" w:line="240" w:lineRule="auto"/>
        <w:rPr>
          <w:rFonts w:eastAsia="Times New Roman" w:cstheme="minorHAnsi"/>
          <w:color w:val="222222"/>
          <w:lang w:eastAsia="fr-FR"/>
        </w:rPr>
      </w:pPr>
      <w:r>
        <w:rPr>
          <w:rFonts w:eastAsia="Times New Roman" w:cstheme="minorHAnsi"/>
          <w:color w:val="222222"/>
          <w:lang w:eastAsia="fr-FR"/>
        </w:rPr>
        <w:t xml:space="preserve">Toute réclamation pourra être envoyée par mail à l’adresse suivante : </w:t>
      </w:r>
      <w:r w:rsidR="004E7517">
        <w:rPr>
          <w:rFonts w:eastAsia="Times New Roman" w:cstheme="minorHAnsi"/>
          <w:color w:val="222222"/>
          <w:lang w:eastAsia="fr-FR"/>
        </w:rPr>
        <w:t>h</w:t>
      </w:r>
      <w:r>
        <w:rPr>
          <w:rFonts w:eastAsia="Times New Roman" w:cstheme="minorHAnsi"/>
          <w:color w:val="222222"/>
          <w:lang w:eastAsia="fr-FR"/>
        </w:rPr>
        <w:t>istoiredunvoyage7190mail.com</w:t>
      </w:r>
    </w:p>
    <w:p w:rsidR="0041188C" w:rsidRPr="0041188C" w:rsidRDefault="0041188C" w:rsidP="0041188C">
      <w:pPr>
        <w:spacing w:before="300" w:after="150" w:line="600" w:lineRule="atLeast"/>
        <w:outlineLvl w:val="1"/>
        <w:rPr>
          <w:rFonts w:eastAsia="Times New Roman" w:cstheme="minorHAnsi"/>
          <w:b/>
          <w:bCs/>
          <w:color w:val="222222"/>
          <w:sz w:val="28"/>
          <w:lang w:eastAsia="fr-FR"/>
        </w:rPr>
      </w:pPr>
      <w:r w:rsidRPr="0041188C">
        <w:rPr>
          <w:rFonts w:eastAsia="Times New Roman" w:cstheme="minorHAnsi"/>
          <w:b/>
          <w:bCs/>
          <w:color w:val="222222"/>
          <w:sz w:val="28"/>
          <w:lang w:eastAsia="fr-FR"/>
        </w:rPr>
        <w:t xml:space="preserve">Clause n° </w:t>
      </w:r>
      <w:r w:rsidR="004B0E4E">
        <w:rPr>
          <w:rFonts w:eastAsia="Times New Roman" w:cstheme="minorHAnsi"/>
          <w:b/>
          <w:bCs/>
          <w:color w:val="222222"/>
          <w:sz w:val="28"/>
          <w:lang w:eastAsia="fr-FR"/>
        </w:rPr>
        <w:t>7</w:t>
      </w:r>
      <w:r w:rsidRPr="0041188C">
        <w:rPr>
          <w:rFonts w:eastAsia="Times New Roman" w:cstheme="minorHAnsi"/>
          <w:b/>
          <w:bCs/>
          <w:color w:val="222222"/>
          <w:sz w:val="28"/>
          <w:lang w:eastAsia="fr-FR"/>
        </w:rPr>
        <w:t xml:space="preserve"> : Livraison</w:t>
      </w:r>
    </w:p>
    <w:p w:rsidR="004B0E4E" w:rsidRDefault="004B0E4E" w:rsidP="0041188C">
      <w:pPr>
        <w:spacing w:before="180" w:after="180" w:line="360" w:lineRule="atLeast"/>
        <w:rPr>
          <w:rFonts w:eastAsia="Times New Roman" w:cstheme="minorHAnsi"/>
          <w:color w:val="222222"/>
          <w:lang w:eastAsia="fr-FR"/>
        </w:rPr>
      </w:pPr>
      <w:r>
        <w:rPr>
          <w:rFonts w:eastAsia="Times New Roman" w:cstheme="minorHAnsi"/>
          <w:color w:val="222222"/>
          <w:lang w:eastAsia="fr-FR"/>
        </w:rPr>
        <w:t>Le carnet de voyage provisoire (première ébauche) sera discuté mais non fourni lors du second rendez-vous. Le carnet de voyage définitif sera remis au client en version papier ou par mail. Les liens de réservation seront envoyés par mail.</w:t>
      </w:r>
    </w:p>
    <w:p w:rsidR="004B0E4E" w:rsidRDefault="004B0E4E" w:rsidP="004B0E4E">
      <w:pPr>
        <w:spacing w:before="180" w:after="180" w:line="360" w:lineRule="atLeast"/>
        <w:rPr>
          <w:rFonts w:eastAsia="Times New Roman" w:cstheme="minorHAnsi"/>
          <w:color w:val="222222"/>
          <w:lang w:eastAsia="fr-FR"/>
        </w:rPr>
      </w:pPr>
      <w:r>
        <w:rPr>
          <w:rFonts w:eastAsia="Times New Roman" w:cstheme="minorHAnsi"/>
          <w:color w:val="222222"/>
          <w:lang w:eastAsia="fr-FR"/>
        </w:rPr>
        <w:t>Modes de l</w:t>
      </w:r>
      <w:r w:rsidR="0041188C" w:rsidRPr="0041188C">
        <w:rPr>
          <w:rFonts w:eastAsia="Times New Roman" w:cstheme="minorHAnsi"/>
          <w:color w:val="222222"/>
          <w:lang w:eastAsia="fr-FR"/>
        </w:rPr>
        <w:t xml:space="preserve">ivraison </w:t>
      </w:r>
      <w:r>
        <w:rPr>
          <w:rFonts w:eastAsia="Times New Roman" w:cstheme="minorHAnsi"/>
          <w:color w:val="222222"/>
          <w:lang w:eastAsia="fr-FR"/>
        </w:rPr>
        <w:t>du carnet définitif :</w:t>
      </w:r>
    </w:p>
    <w:p w:rsidR="0041188C" w:rsidRDefault="004B0E4E" w:rsidP="004B0E4E">
      <w:pPr>
        <w:pStyle w:val="Paragraphedeliste"/>
        <w:numPr>
          <w:ilvl w:val="0"/>
          <w:numId w:val="4"/>
        </w:numPr>
        <w:spacing w:before="180" w:after="180" w:line="360" w:lineRule="atLeast"/>
        <w:rPr>
          <w:rFonts w:eastAsia="Times New Roman" w:cstheme="minorHAnsi"/>
          <w:color w:val="222222"/>
          <w:lang w:eastAsia="fr-FR"/>
        </w:rPr>
      </w:pPr>
      <w:r>
        <w:rPr>
          <w:rFonts w:eastAsia="Times New Roman" w:cstheme="minorHAnsi"/>
          <w:color w:val="222222"/>
          <w:lang w:eastAsia="fr-FR"/>
        </w:rPr>
        <w:t xml:space="preserve">En version papier, il sera transmis soit en main propre soit par courrier postal via </w:t>
      </w:r>
      <w:proofErr w:type="spellStart"/>
      <w:r>
        <w:rPr>
          <w:rFonts w:eastAsia="Times New Roman" w:cstheme="minorHAnsi"/>
          <w:color w:val="222222"/>
          <w:lang w:eastAsia="fr-FR"/>
        </w:rPr>
        <w:t>Bpost</w:t>
      </w:r>
      <w:proofErr w:type="spellEnd"/>
      <w:r>
        <w:rPr>
          <w:rFonts w:eastAsia="Times New Roman" w:cstheme="minorHAnsi"/>
          <w:color w:val="222222"/>
          <w:lang w:eastAsia="fr-FR"/>
        </w:rPr>
        <w:t>.</w:t>
      </w:r>
    </w:p>
    <w:p w:rsidR="004B0E4E" w:rsidRPr="004B0E4E" w:rsidRDefault="004B0E4E" w:rsidP="004B0E4E">
      <w:pPr>
        <w:pStyle w:val="Paragraphedeliste"/>
        <w:numPr>
          <w:ilvl w:val="0"/>
          <w:numId w:val="4"/>
        </w:numPr>
        <w:spacing w:before="180" w:after="180" w:line="360" w:lineRule="atLeast"/>
        <w:rPr>
          <w:rFonts w:eastAsia="Times New Roman" w:cstheme="minorHAnsi"/>
          <w:color w:val="222222"/>
          <w:lang w:eastAsia="fr-FR"/>
        </w:rPr>
      </w:pPr>
      <w:r>
        <w:rPr>
          <w:rFonts w:eastAsia="Times New Roman" w:cstheme="minorHAnsi"/>
          <w:color w:val="222222"/>
          <w:lang w:eastAsia="fr-FR"/>
        </w:rPr>
        <w:t>En version électronique, il sera transmis par fichier PDF à l’adresse mail indiquée par le client.</w:t>
      </w:r>
    </w:p>
    <w:p w:rsidR="0041188C" w:rsidRPr="0041188C" w:rsidRDefault="0041188C" w:rsidP="0041188C">
      <w:pPr>
        <w:spacing w:after="0" w:line="240" w:lineRule="auto"/>
        <w:rPr>
          <w:rFonts w:eastAsia="Times New Roman" w:cstheme="minorHAnsi"/>
          <w:color w:val="222222"/>
          <w:lang w:eastAsia="fr-FR"/>
        </w:rPr>
      </w:pPr>
      <w:r w:rsidRPr="0041188C">
        <w:rPr>
          <w:rFonts w:eastAsia="Times New Roman" w:cstheme="minorHAnsi"/>
          <w:color w:val="222222"/>
          <w:lang w:eastAsia="fr-FR"/>
        </w:rPr>
        <w:lastRenderedPageBreak/>
        <w:t>Le risque du transport est supporté en totalité par l</w:t>
      </w:r>
      <w:r w:rsidR="00883ABE">
        <w:rPr>
          <w:rFonts w:eastAsia="Times New Roman" w:cstheme="minorHAnsi"/>
          <w:color w:val="222222"/>
          <w:lang w:eastAsia="fr-FR"/>
        </w:rPr>
        <w:t>e client</w:t>
      </w:r>
      <w:r w:rsidRPr="0041188C">
        <w:rPr>
          <w:rFonts w:eastAsia="Times New Roman" w:cstheme="minorHAnsi"/>
          <w:color w:val="222222"/>
          <w:lang w:eastAsia="fr-FR"/>
        </w:rPr>
        <w:t>.</w:t>
      </w:r>
      <w:r w:rsidRPr="0041188C">
        <w:rPr>
          <w:rFonts w:eastAsia="Times New Roman" w:cstheme="minorHAnsi"/>
          <w:color w:val="222222"/>
          <w:lang w:eastAsia="fr-FR"/>
        </w:rPr>
        <w:br/>
        <w:t xml:space="preserve">En cas de </w:t>
      </w:r>
      <w:r w:rsidR="006851B1">
        <w:rPr>
          <w:rFonts w:eastAsia="Times New Roman" w:cstheme="minorHAnsi"/>
          <w:color w:val="222222"/>
          <w:lang w:eastAsia="fr-FR"/>
        </w:rPr>
        <w:t>documents détériorés</w:t>
      </w:r>
      <w:r w:rsidRPr="0041188C">
        <w:rPr>
          <w:rFonts w:eastAsia="Times New Roman" w:cstheme="minorHAnsi"/>
          <w:color w:val="222222"/>
          <w:lang w:eastAsia="fr-FR"/>
        </w:rPr>
        <w:t xml:space="preserve"> lors du transport, l</w:t>
      </w:r>
      <w:r w:rsidR="006851B1">
        <w:rPr>
          <w:rFonts w:eastAsia="Times New Roman" w:cstheme="minorHAnsi"/>
          <w:color w:val="222222"/>
          <w:lang w:eastAsia="fr-FR"/>
        </w:rPr>
        <w:t>e client</w:t>
      </w:r>
      <w:r w:rsidRPr="0041188C">
        <w:rPr>
          <w:rFonts w:eastAsia="Times New Roman" w:cstheme="minorHAnsi"/>
          <w:color w:val="222222"/>
          <w:lang w:eastAsia="fr-FR"/>
        </w:rPr>
        <w:t xml:space="preserve"> devra formuler </w:t>
      </w:r>
      <w:r w:rsidR="006851B1">
        <w:rPr>
          <w:rFonts w:eastAsia="Times New Roman" w:cstheme="minorHAnsi"/>
          <w:color w:val="222222"/>
          <w:lang w:eastAsia="fr-FR"/>
        </w:rPr>
        <w:t>un renvoi ou choisir un autre mode de livraison (version papier ou électronique).</w:t>
      </w:r>
    </w:p>
    <w:p w:rsidR="0041188C" w:rsidRPr="0041188C" w:rsidRDefault="0041188C" w:rsidP="0041188C">
      <w:pPr>
        <w:spacing w:before="300" w:after="150" w:line="600" w:lineRule="atLeast"/>
        <w:outlineLvl w:val="1"/>
        <w:rPr>
          <w:rFonts w:eastAsia="Times New Roman" w:cstheme="minorHAnsi"/>
          <w:b/>
          <w:bCs/>
          <w:color w:val="222222"/>
          <w:sz w:val="28"/>
          <w:lang w:eastAsia="fr-FR"/>
        </w:rPr>
      </w:pPr>
      <w:r w:rsidRPr="0041188C">
        <w:rPr>
          <w:rFonts w:eastAsia="Times New Roman" w:cstheme="minorHAnsi"/>
          <w:b/>
          <w:bCs/>
          <w:color w:val="222222"/>
          <w:sz w:val="28"/>
          <w:lang w:eastAsia="fr-FR"/>
        </w:rPr>
        <w:t xml:space="preserve">Clause n° </w:t>
      </w:r>
      <w:r w:rsidR="006851B1">
        <w:rPr>
          <w:rFonts w:eastAsia="Times New Roman" w:cstheme="minorHAnsi"/>
          <w:b/>
          <w:bCs/>
          <w:color w:val="222222"/>
          <w:sz w:val="28"/>
          <w:lang w:eastAsia="fr-FR"/>
        </w:rPr>
        <w:t>8</w:t>
      </w:r>
      <w:r w:rsidRPr="0041188C">
        <w:rPr>
          <w:rFonts w:eastAsia="Times New Roman" w:cstheme="minorHAnsi"/>
          <w:b/>
          <w:bCs/>
          <w:color w:val="222222"/>
          <w:sz w:val="28"/>
          <w:lang w:eastAsia="fr-FR"/>
        </w:rPr>
        <w:t xml:space="preserve"> : Force majeure</w:t>
      </w:r>
    </w:p>
    <w:p w:rsidR="006851B1" w:rsidRDefault="0041188C" w:rsidP="0041188C">
      <w:pPr>
        <w:spacing w:after="0" w:line="240" w:lineRule="auto"/>
        <w:rPr>
          <w:rFonts w:eastAsia="Times New Roman" w:cstheme="minorHAnsi"/>
          <w:color w:val="222222"/>
          <w:lang w:eastAsia="fr-FR"/>
        </w:rPr>
      </w:pPr>
      <w:r w:rsidRPr="0041188C">
        <w:rPr>
          <w:rFonts w:eastAsia="Times New Roman" w:cstheme="minorHAnsi"/>
          <w:color w:val="222222"/>
          <w:lang w:eastAsia="fr-FR"/>
        </w:rPr>
        <w:t>L</w:t>
      </w:r>
      <w:r w:rsidR="006851B1">
        <w:rPr>
          <w:rFonts w:eastAsia="Times New Roman" w:cstheme="minorHAnsi"/>
          <w:color w:val="222222"/>
          <w:lang w:eastAsia="fr-FR"/>
        </w:rPr>
        <w:t xml:space="preserve">a </w:t>
      </w:r>
      <w:r w:rsidRPr="0041188C">
        <w:rPr>
          <w:rFonts w:eastAsia="Times New Roman" w:cstheme="minorHAnsi"/>
          <w:color w:val="222222"/>
          <w:lang w:eastAsia="fr-FR"/>
        </w:rPr>
        <w:t xml:space="preserve">société </w:t>
      </w:r>
      <w:r w:rsidR="006851B1">
        <w:rPr>
          <w:rFonts w:eastAsia="Times New Roman" w:cstheme="minorHAnsi"/>
          <w:color w:val="222222"/>
          <w:lang w:eastAsia="fr-FR"/>
        </w:rPr>
        <w:t>Histoire d’un voyage</w:t>
      </w:r>
      <w:r w:rsidRPr="0041188C">
        <w:rPr>
          <w:rFonts w:eastAsia="Times New Roman" w:cstheme="minorHAnsi"/>
          <w:color w:val="222222"/>
          <w:lang w:eastAsia="fr-FR"/>
        </w:rPr>
        <w:t xml:space="preserve"> </w:t>
      </w:r>
      <w:r w:rsidR="006851B1">
        <w:rPr>
          <w:rFonts w:eastAsia="Times New Roman" w:cstheme="minorHAnsi"/>
          <w:color w:val="222222"/>
          <w:lang w:eastAsia="fr-FR"/>
        </w:rPr>
        <w:t xml:space="preserve">convient que le droit de rétraction du client à tout moment de la prestation peut s’effectuer en </w:t>
      </w:r>
      <w:r w:rsidRPr="0041188C">
        <w:rPr>
          <w:rFonts w:eastAsia="Times New Roman" w:cstheme="minorHAnsi"/>
          <w:color w:val="222222"/>
          <w:lang w:eastAsia="fr-FR"/>
        </w:rPr>
        <w:t xml:space="preserve">cas de force majeure. À ce titre, la force majeure s'entend de tout événement extérieur, imprévisible et irrésistible </w:t>
      </w:r>
      <w:r w:rsidR="006851B1">
        <w:rPr>
          <w:rFonts w:eastAsia="Times New Roman" w:cstheme="minorHAnsi"/>
          <w:color w:val="222222"/>
          <w:lang w:eastAsia="fr-FR"/>
        </w:rPr>
        <w:t>tels qu’une maladie grave ou un handicap (avec envoi d’un papier l’attestant), un décès ou une catastrophe.</w:t>
      </w:r>
    </w:p>
    <w:p w:rsidR="006851B1" w:rsidRPr="0041188C" w:rsidRDefault="006851B1" w:rsidP="006851B1">
      <w:pPr>
        <w:spacing w:before="300" w:after="150" w:line="600" w:lineRule="atLeast"/>
        <w:outlineLvl w:val="1"/>
        <w:rPr>
          <w:rFonts w:eastAsia="Times New Roman" w:cstheme="minorHAnsi"/>
          <w:b/>
          <w:bCs/>
          <w:color w:val="222222"/>
          <w:sz w:val="28"/>
          <w:lang w:eastAsia="fr-FR"/>
        </w:rPr>
      </w:pPr>
      <w:r w:rsidRPr="0041188C">
        <w:rPr>
          <w:rFonts w:eastAsia="Times New Roman" w:cstheme="minorHAnsi"/>
          <w:b/>
          <w:bCs/>
          <w:color w:val="222222"/>
          <w:sz w:val="28"/>
          <w:lang w:eastAsia="fr-FR"/>
        </w:rPr>
        <w:t xml:space="preserve">Clause n° </w:t>
      </w:r>
      <w:r>
        <w:rPr>
          <w:rFonts w:eastAsia="Times New Roman" w:cstheme="minorHAnsi"/>
          <w:b/>
          <w:bCs/>
          <w:color w:val="222222"/>
          <w:sz w:val="28"/>
          <w:lang w:eastAsia="fr-FR"/>
        </w:rPr>
        <w:t>9</w:t>
      </w:r>
      <w:r w:rsidRPr="0041188C">
        <w:rPr>
          <w:rFonts w:eastAsia="Times New Roman" w:cstheme="minorHAnsi"/>
          <w:b/>
          <w:bCs/>
          <w:color w:val="222222"/>
          <w:sz w:val="28"/>
          <w:lang w:eastAsia="fr-FR"/>
        </w:rPr>
        <w:t xml:space="preserve"> : </w:t>
      </w:r>
      <w:r>
        <w:rPr>
          <w:rFonts w:eastAsia="Times New Roman" w:cstheme="minorHAnsi"/>
          <w:b/>
          <w:bCs/>
          <w:color w:val="222222"/>
          <w:sz w:val="28"/>
          <w:lang w:eastAsia="fr-FR"/>
        </w:rPr>
        <w:t>Responsabilités</w:t>
      </w:r>
    </w:p>
    <w:p w:rsidR="006851B1" w:rsidRDefault="006851B1" w:rsidP="0041188C">
      <w:pPr>
        <w:spacing w:after="0" w:line="240" w:lineRule="auto"/>
        <w:rPr>
          <w:rFonts w:eastAsia="Times New Roman" w:cstheme="minorHAnsi"/>
          <w:color w:val="222222"/>
          <w:lang w:eastAsia="fr-FR"/>
        </w:rPr>
      </w:pPr>
      <w:r>
        <w:rPr>
          <w:rFonts w:eastAsia="Times New Roman" w:cstheme="minorHAnsi"/>
          <w:color w:val="222222"/>
          <w:lang w:eastAsia="fr-FR"/>
        </w:rPr>
        <w:t>La société Histoire d’un voyage assure une prestation d’organisation de voyages. La société va effectuer des recherches, des démarchages et donner des conseils dans ce but. La société s’engage à rechercher les hébergements, les transports et les activités en fonction des besoins du client.</w:t>
      </w:r>
    </w:p>
    <w:p w:rsidR="00975EDF" w:rsidRDefault="00975EDF" w:rsidP="0041188C">
      <w:pPr>
        <w:spacing w:after="0" w:line="240" w:lineRule="auto"/>
        <w:rPr>
          <w:rFonts w:eastAsia="Times New Roman" w:cstheme="minorHAnsi"/>
          <w:color w:val="222222"/>
          <w:lang w:eastAsia="fr-FR"/>
        </w:rPr>
      </w:pPr>
      <w:r>
        <w:rPr>
          <w:rFonts w:eastAsia="Times New Roman" w:cstheme="minorHAnsi"/>
          <w:color w:val="222222"/>
          <w:lang w:eastAsia="fr-FR"/>
        </w:rPr>
        <w:t>La société n’effectue pas de réservation à la place du client mais peut les aider</w:t>
      </w:r>
      <w:r w:rsidR="00883ABE">
        <w:rPr>
          <w:rFonts w:eastAsia="Times New Roman" w:cstheme="minorHAnsi"/>
          <w:color w:val="222222"/>
          <w:lang w:eastAsia="fr-FR"/>
        </w:rPr>
        <w:t>.</w:t>
      </w:r>
    </w:p>
    <w:p w:rsidR="00975EDF" w:rsidRDefault="00975EDF" w:rsidP="0041188C">
      <w:pPr>
        <w:spacing w:after="0" w:line="240" w:lineRule="auto"/>
        <w:rPr>
          <w:rFonts w:eastAsia="Times New Roman" w:cstheme="minorHAnsi"/>
          <w:color w:val="222222"/>
          <w:lang w:eastAsia="fr-FR"/>
        </w:rPr>
      </w:pPr>
      <w:r>
        <w:rPr>
          <w:rFonts w:eastAsia="Times New Roman" w:cstheme="minorHAnsi"/>
          <w:color w:val="222222"/>
          <w:lang w:eastAsia="fr-FR"/>
        </w:rPr>
        <w:t>En cas de litige avec les prestataires auxquels le client réalisera les réservations, la société Histoire d’un voyage n’est pas dans l’obligation de servir comme service après-vente.</w:t>
      </w:r>
    </w:p>
    <w:p w:rsidR="00B12EAF" w:rsidRDefault="00B12EAF" w:rsidP="0041188C">
      <w:pPr>
        <w:spacing w:after="0" w:line="240" w:lineRule="auto"/>
        <w:rPr>
          <w:rFonts w:eastAsia="Times New Roman" w:cstheme="minorHAnsi"/>
          <w:color w:val="222222"/>
          <w:lang w:eastAsia="fr-FR"/>
        </w:rPr>
      </w:pPr>
      <w:r>
        <w:rPr>
          <w:rFonts w:eastAsia="Times New Roman" w:cstheme="minorHAnsi"/>
          <w:color w:val="222222"/>
          <w:lang w:eastAsia="fr-FR"/>
        </w:rPr>
        <w:t>En cas de difficultés pendant le séjour, seule la responsabilité du prestataire pourra être engagée.</w:t>
      </w:r>
    </w:p>
    <w:p w:rsidR="00B12EAF" w:rsidRPr="0041188C" w:rsidRDefault="00B12EAF" w:rsidP="00B12EAF">
      <w:pPr>
        <w:spacing w:before="300" w:after="150" w:line="600" w:lineRule="atLeast"/>
        <w:outlineLvl w:val="1"/>
        <w:rPr>
          <w:rFonts w:eastAsia="Times New Roman" w:cstheme="minorHAnsi"/>
          <w:b/>
          <w:bCs/>
          <w:color w:val="222222"/>
          <w:sz w:val="28"/>
          <w:lang w:eastAsia="fr-FR"/>
        </w:rPr>
      </w:pPr>
      <w:r w:rsidRPr="0041188C">
        <w:rPr>
          <w:rFonts w:eastAsia="Times New Roman" w:cstheme="minorHAnsi"/>
          <w:b/>
          <w:bCs/>
          <w:color w:val="222222"/>
          <w:sz w:val="28"/>
          <w:lang w:eastAsia="fr-FR"/>
        </w:rPr>
        <w:t>Clau</w:t>
      </w:r>
      <w:r>
        <w:rPr>
          <w:rFonts w:eastAsia="Times New Roman" w:cstheme="minorHAnsi"/>
          <w:b/>
          <w:bCs/>
          <w:color w:val="222222"/>
          <w:sz w:val="28"/>
          <w:lang w:eastAsia="fr-FR"/>
        </w:rPr>
        <w:t>s</w:t>
      </w:r>
      <w:r w:rsidRPr="0041188C">
        <w:rPr>
          <w:rFonts w:eastAsia="Times New Roman" w:cstheme="minorHAnsi"/>
          <w:b/>
          <w:bCs/>
          <w:color w:val="222222"/>
          <w:sz w:val="28"/>
          <w:lang w:eastAsia="fr-FR"/>
        </w:rPr>
        <w:t>e n° 1</w:t>
      </w:r>
      <w:r>
        <w:rPr>
          <w:rFonts w:eastAsia="Times New Roman" w:cstheme="minorHAnsi"/>
          <w:b/>
          <w:bCs/>
          <w:color w:val="222222"/>
          <w:sz w:val="28"/>
          <w:lang w:eastAsia="fr-FR"/>
        </w:rPr>
        <w:t>0</w:t>
      </w:r>
      <w:r w:rsidRPr="0041188C">
        <w:rPr>
          <w:rFonts w:eastAsia="Times New Roman" w:cstheme="minorHAnsi"/>
          <w:b/>
          <w:bCs/>
          <w:color w:val="222222"/>
          <w:sz w:val="28"/>
          <w:lang w:eastAsia="fr-FR"/>
        </w:rPr>
        <w:t xml:space="preserve"> : </w:t>
      </w:r>
      <w:r>
        <w:rPr>
          <w:rFonts w:eastAsia="Times New Roman" w:cstheme="minorHAnsi"/>
          <w:b/>
          <w:bCs/>
          <w:color w:val="222222"/>
          <w:sz w:val="28"/>
          <w:lang w:eastAsia="fr-FR"/>
        </w:rPr>
        <w:t>Données personnelles</w:t>
      </w:r>
    </w:p>
    <w:p w:rsidR="00B12EAF" w:rsidRPr="0041188C" w:rsidRDefault="00B12EAF" w:rsidP="0041188C">
      <w:pPr>
        <w:spacing w:after="0" w:line="240" w:lineRule="auto"/>
        <w:rPr>
          <w:rFonts w:eastAsia="Times New Roman" w:cstheme="minorHAnsi"/>
          <w:color w:val="222222"/>
          <w:lang w:eastAsia="fr-FR"/>
        </w:rPr>
      </w:pPr>
      <w:r>
        <w:rPr>
          <w:rFonts w:eastAsia="Times New Roman" w:cstheme="minorHAnsi"/>
          <w:color w:val="222222"/>
          <w:lang w:eastAsia="fr-FR"/>
        </w:rPr>
        <w:t xml:space="preserve">La société Histoire d’un voyage s’engage à ne pas divulguer </w:t>
      </w:r>
      <w:r w:rsidR="00C763E2">
        <w:rPr>
          <w:rFonts w:eastAsia="Times New Roman" w:cstheme="minorHAnsi"/>
          <w:color w:val="222222"/>
          <w:lang w:eastAsia="fr-FR"/>
        </w:rPr>
        <w:t>une quelconque information personnelle</w:t>
      </w:r>
      <w:r>
        <w:rPr>
          <w:rFonts w:eastAsia="Times New Roman" w:cstheme="minorHAnsi"/>
          <w:color w:val="222222"/>
          <w:lang w:eastAsia="fr-FR"/>
        </w:rPr>
        <w:t xml:space="preserve"> du client</w:t>
      </w:r>
      <w:r w:rsidR="00C763E2">
        <w:rPr>
          <w:rFonts w:eastAsia="Times New Roman" w:cstheme="minorHAnsi"/>
          <w:color w:val="222222"/>
          <w:lang w:eastAsia="fr-FR"/>
        </w:rPr>
        <w:t>.</w:t>
      </w:r>
    </w:p>
    <w:p w:rsidR="0041188C" w:rsidRPr="0041188C" w:rsidRDefault="0041188C" w:rsidP="0041188C">
      <w:pPr>
        <w:spacing w:before="300" w:after="150" w:line="600" w:lineRule="atLeast"/>
        <w:outlineLvl w:val="1"/>
        <w:rPr>
          <w:rFonts w:eastAsia="Times New Roman" w:cstheme="minorHAnsi"/>
          <w:b/>
          <w:bCs/>
          <w:color w:val="222222"/>
          <w:sz w:val="28"/>
          <w:lang w:eastAsia="fr-FR"/>
        </w:rPr>
      </w:pPr>
      <w:r w:rsidRPr="0041188C">
        <w:rPr>
          <w:rFonts w:eastAsia="Times New Roman" w:cstheme="minorHAnsi"/>
          <w:b/>
          <w:bCs/>
          <w:color w:val="222222"/>
          <w:sz w:val="28"/>
          <w:lang w:eastAsia="fr-FR"/>
        </w:rPr>
        <w:t>Clause n° 11 : Tribunal compétent</w:t>
      </w:r>
    </w:p>
    <w:p w:rsidR="0041188C" w:rsidRPr="0041188C" w:rsidRDefault="0041188C" w:rsidP="0041188C">
      <w:pPr>
        <w:spacing w:after="0" w:line="240" w:lineRule="auto"/>
        <w:rPr>
          <w:rFonts w:eastAsia="Times New Roman" w:cstheme="minorHAnsi"/>
          <w:color w:val="222222"/>
          <w:lang w:eastAsia="fr-FR"/>
        </w:rPr>
      </w:pPr>
      <w:r w:rsidRPr="0041188C">
        <w:rPr>
          <w:rFonts w:eastAsia="Times New Roman" w:cstheme="minorHAnsi"/>
          <w:color w:val="222222"/>
          <w:lang w:eastAsia="fr-FR"/>
        </w:rPr>
        <w:t xml:space="preserve">Tout litige relatif à l'interprétation et à l'exécution des présentes conditions générales de vente est soumis au droit </w:t>
      </w:r>
      <w:r w:rsidR="00C763E2">
        <w:rPr>
          <w:rFonts w:eastAsia="Times New Roman" w:cstheme="minorHAnsi"/>
          <w:color w:val="222222"/>
          <w:lang w:eastAsia="fr-FR"/>
        </w:rPr>
        <w:t>belge</w:t>
      </w:r>
      <w:r w:rsidRPr="0041188C">
        <w:rPr>
          <w:rFonts w:eastAsia="Times New Roman" w:cstheme="minorHAnsi"/>
          <w:color w:val="222222"/>
          <w:lang w:eastAsia="fr-FR"/>
        </w:rPr>
        <w:t>.</w:t>
      </w:r>
    </w:p>
    <w:p w:rsidR="0041188C" w:rsidRPr="0041188C" w:rsidRDefault="0041188C" w:rsidP="0041188C">
      <w:pPr>
        <w:spacing w:after="0" w:line="240" w:lineRule="auto"/>
        <w:rPr>
          <w:rFonts w:eastAsia="Times New Roman" w:cstheme="minorHAnsi"/>
          <w:color w:val="222222"/>
          <w:lang w:eastAsia="fr-FR"/>
        </w:rPr>
      </w:pPr>
      <w:r w:rsidRPr="0041188C">
        <w:rPr>
          <w:rFonts w:eastAsia="Times New Roman" w:cstheme="minorHAnsi"/>
          <w:color w:val="222222"/>
          <w:lang w:eastAsia="fr-FR"/>
        </w:rPr>
        <w:t xml:space="preserve">À défaut de résolution amiable, le litige sera porté devant le Tribunal </w:t>
      </w:r>
      <w:r w:rsidR="00C763E2">
        <w:rPr>
          <w:rFonts w:eastAsia="Times New Roman" w:cstheme="minorHAnsi"/>
          <w:color w:val="222222"/>
          <w:lang w:eastAsia="fr-FR"/>
        </w:rPr>
        <w:t>de l’Entreprise de Charleroi</w:t>
      </w:r>
      <w:r w:rsidRPr="0041188C">
        <w:rPr>
          <w:rFonts w:eastAsia="Times New Roman" w:cstheme="minorHAnsi"/>
          <w:color w:val="222222"/>
          <w:lang w:eastAsia="fr-FR"/>
        </w:rPr>
        <w:t>.</w:t>
      </w:r>
    </w:p>
    <w:p w:rsidR="0041188C" w:rsidRDefault="0041188C" w:rsidP="0041188C">
      <w:pPr>
        <w:spacing w:after="0" w:line="240" w:lineRule="auto"/>
        <w:rPr>
          <w:rFonts w:eastAsia="Times New Roman" w:cstheme="minorHAnsi"/>
          <w:color w:val="222222"/>
          <w:lang w:eastAsia="fr-FR"/>
        </w:rPr>
      </w:pPr>
      <w:r w:rsidRPr="0041188C">
        <w:rPr>
          <w:rFonts w:eastAsia="Times New Roman" w:cstheme="minorHAnsi"/>
          <w:color w:val="222222"/>
          <w:lang w:eastAsia="fr-FR"/>
        </w:rPr>
        <w:t> </w:t>
      </w:r>
    </w:p>
    <w:p w:rsidR="00C763E2" w:rsidRDefault="00C763E2" w:rsidP="0041188C">
      <w:pPr>
        <w:spacing w:after="0" w:line="240" w:lineRule="auto"/>
        <w:rPr>
          <w:rFonts w:eastAsia="Times New Roman" w:cstheme="minorHAnsi"/>
          <w:color w:val="222222"/>
          <w:lang w:eastAsia="fr-FR"/>
        </w:rPr>
      </w:pPr>
    </w:p>
    <w:p w:rsidR="00C763E2" w:rsidRPr="0041188C" w:rsidRDefault="00C763E2" w:rsidP="0041188C">
      <w:pPr>
        <w:spacing w:after="0" w:line="240" w:lineRule="auto"/>
        <w:rPr>
          <w:rFonts w:eastAsia="Times New Roman" w:cstheme="minorHAnsi"/>
          <w:color w:val="222222"/>
          <w:lang w:eastAsia="fr-FR"/>
        </w:rPr>
      </w:pPr>
    </w:p>
    <w:p w:rsidR="0041188C" w:rsidRDefault="0041188C" w:rsidP="0041188C">
      <w:pPr>
        <w:spacing w:after="0" w:line="240" w:lineRule="auto"/>
        <w:rPr>
          <w:rFonts w:eastAsia="Times New Roman" w:cstheme="minorHAnsi"/>
          <w:color w:val="222222"/>
          <w:lang w:eastAsia="fr-FR"/>
        </w:rPr>
      </w:pPr>
      <w:r w:rsidRPr="0041188C">
        <w:rPr>
          <w:rFonts w:eastAsia="Times New Roman" w:cstheme="minorHAnsi"/>
          <w:color w:val="222222"/>
          <w:lang w:eastAsia="fr-FR"/>
        </w:rPr>
        <w:t xml:space="preserve">Fait à </w:t>
      </w:r>
      <w:proofErr w:type="spellStart"/>
      <w:r w:rsidR="00C763E2">
        <w:rPr>
          <w:rFonts w:eastAsia="Times New Roman" w:cstheme="minorHAnsi"/>
          <w:color w:val="222222"/>
          <w:lang w:eastAsia="fr-FR"/>
        </w:rPr>
        <w:t>Ecaussinnes</w:t>
      </w:r>
      <w:proofErr w:type="spellEnd"/>
      <w:r w:rsidR="00C763E2">
        <w:rPr>
          <w:rFonts w:eastAsia="Times New Roman" w:cstheme="minorHAnsi"/>
          <w:color w:val="222222"/>
          <w:lang w:eastAsia="fr-FR"/>
        </w:rPr>
        <w:t xml:space="preserve">, le … </w:t>
      </w:r>
    </w:p>
    <w:p w:rsidR="00C763E2" w:rsidRDefault="00C763E2" w:rsidP="0041188C">
      <w:pPr>
        <w:spacing w:after="0" w:line="240" w:lineRule="auto"/>
        <w:rPr>
          <w:rFonts w:eastAsia="Times New Roman" w:cstheme="minorHAnsi"/>
          <w:color w:val="222222"/>
          <w:lang w:eastAsia="fr-FR"/>
        </w:rPr>
      </w:pPr>
    </w:p>
    <w:p w:rsidR="00C763E2" w:rsidRPr="0041188C" w:rsidRDefault="00C763E2" w:rsidP="0041188C">
      <w:pPr>
        <w:spacing w:after="0" w:line="240" w:lineRule="auto"/>
        <w:rPr>
          <w:rFonts w:eastAsia="Times New Roman" w:cstheme="minorHAnsi"/>
          <w:color w:val="222222"/>
          <w:lang w:eastAsia="fr-FR"/>
        </w:rPr>
      </w:pPr>
      <w:r>
        <w:rPr>
          <w:rFonts w:eastAsia="Times New Roman" w:cstheme="minorHAnsi"/>
          <w:color w:val="222222"/>
          <w:lang w:eastAsia="fr-FR"/>
        </w:rPr>
        <w:t>Histoire d’un voyage</w:t>
      </w:r>
    </w:p>
    <w:p w:rsidR="0041188C" w:rsidRPr="0041188C" w:rsidRDefault="0041188C" w:rsidP="0041188C">
      <w:pPr>
        <w:rPr>
          <w:rFonts w:cstheme="minorHAnsi"/>
        </w:rPr>
      </w:pPr>
    </w:p>
    <w:sectPr w:rsidR="0041188C" w:rsidRPr="004118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5B1D8E"/>
    <w:multiLevelType w:val="multilevel"/>
    <w:tmpl w:val="32E26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EF72DA"/>
    <w:multiLevelType w:val="multilevel"/>
    <w:tmpl w:val="E506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843BBA"/>
    <w:multiLevelType w:val="hybridMultilevel"/>
    <w:tmpl w:val="19924106"/>
    <w:lvl w:ilvl="0" w:tplc="080C0001">
      <w:start w:val="1"/>
      <w:numFmt w:val="bullet"/>
      <w:lvlText w:val=""/>
      <w:lvlJc w:val="left"/>
      <w:pPr>
        <w:ind w:left="765" w:hanging="360"/>
      </w:pPr>
      <w:rPr>
        <w:rFonts w:ascii="Symbol" w:hAnsi="Symbol"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3" w15:restartNumberingAfterBreak="0">
    <w:nsid w:val="77350FB5"/>
    <w:multiLevelType w:val="multilevel"/>
    <w:tmpl w:val="B0FC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88C"/>
    <w:rsid w:val="00263AAE"/>
    <w:rsid w:val="003B7065"/>
    <w:rsid w:val="0041188C"/>
    <w:rsid w:val="004B0E4E"/>
    <w:rsid w:val="004E7517"/>
    <w:rsid w:val="00684E5A"/>
    <w:rsid w:val="006851B1"/>
    <w:rsid w:val="00883ABE"/>
    <w:rsid w:val="009147E2"/>
    <w:rsid w:val="00975EDF"/>
    <w:rsid w:val="00A61BFF"/>
    <w:rsid w:val="00B12E70"/>
    <w:rsid w:val="00B12EAF"/>
    <w:rsid w:val="00B4288A"/>
    <w:rsid w:val="00C763E2"/>
    <w:rsid w:val="00D07261"/>
    <w:rsid w:val="00D13E0B"/>
    <w:rsid w:val="00D607D4"/>
    <w:rsid w:val="00FB77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8160B"/>
  <w15:chartTrackingRefBased/>
  <w15:docId w15:val="{AA2CD586-9862-4C51-8E89-0E85C5DF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41188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1188C"/>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4118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econdary-text">
    <w:name w:val="secondary-text"/>
    <w:basedOn w:val="Policepardfaut"/>
    <w:rsid w:val="0041188C"/>
  </w:style>
  <w:style w:type="character" w:styleId="Accentuation">
    <w:name w:val="Emphasis"/>
    <w:basedOn w:val="Policepardfaut"/>
    <w:uiPriority w:val="20"/>
    <w:qFormat/>
    <w:rsid w:val="0041188C"/>
    <w:rPr>
      <w:i/>
      <w:iCs/>
    </w:rPr>
  </w:style>
  <w:style w:type="paragraph" w:styleId="Paragraphedeliste">
    <w:name w:val="List Paragraph"/>
    <w:basedOn w:val="Normal"/>
    <w:uiPriority w:val="34"/>
    <w:qFormat/>
    <w:rsid w:val="004B0E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037963">
      <w:bodyDiv w:val="1"/>
      <w:marLeft w:val="0"/>
      <w:marRight w:val="0"/>
      <w:marTop w:val="0"/>
      <w:marBottom w:val="0"/>
      <w:divBdr>
        <w:top w:val="none" w:sz="0" w:space="0" w:color="auto"/>
        <w:left w:val="none" w:sz="0" w:space="0" w:color="auto"/>
        <w:bottom w:val="none" w:sz="0" w:space="0" w:color="auto"/>
        <w:right w:val="none" w:sz="0" w:space="0" w:color="auto"/>
      </w:divBdr>
      <w:divsChild>
        <w:div w:id="765227971">
          <w:marLeft w:val="0"/>
          <w:marRight w:val="0"/>
          <w:marTop w:val="0"/>
          <w:marBottom w:val="0"/>
          <w:divBdr>
            <w:top w:val="none" w:sz="0" w:space="0" w:color="auto"/>
            <w:left w:val="none" w:sz="0" w:space="0" w:color="auto"/>
            <w:bottom w:val="none" w:sz="0" w:space="0" w:color="auto"/>
            <w:right w:val="none" w:sz="0" w:space="0" w:color="auto"/>
          </w:divBdr>
        </w:div>
      </w:divsChild>
    </w:div>
    <w:div w:id="1036739015">
      <w:bodyDiv w:val="1"/>
      <w:marLeft w:val="0"/>
      <w:marRight w:val="0"/>
      <w:marTop w:val="0"/>
      <w:marBottom w:val="0"/>
      <w:divBdr>
        <w:top w:val="none" w:sz="0" w:space="0" w:color="auto"/>
        <w:left w:val="none" w:sz="0" w:space="0" w:color="auto"/>
        <w:bottom w:val="none" w:sz="0" w:space="0" w:color="auto"/>
        <w:right w:val="none" w:sz="0" w:space="0" w:color="auto"/>
      </w:divBdr>
      <w:divsChild>
        <w:div w:id="544101499">
          <w:marLeft w:val="0"/>
          <w:marRight w:val="0"/>
          <w:marTop w:val="0"/>
          <w:marBottom w:val="0"/>
          <w:divBdr>
            <w:top w:val="none" w:sz="0" w:space="0" w:color="auto"/>
            <w:left w:val="none" w:sz="0" w:space="0" w:color="auto"/>
            <w:bottom w:val="none" w:sz="0" w:space="0" w:color="auto"/>
            <w:right w:val="none" w:sz="0" w:space="0" w:color="auto"/>
          </w:divBdr>
        </w:div>
        <w:div w:id="111478958">
          <w:marLeft w:val="0"/>
          <w:marRight w:val="0"/>
          <w:marTop w:val="0"/>
          <w:marBottom w:val="0"/>
          <w:divBdr>
            <w:top w:val="none" w:sz="0" w:space="0" w:color="auto"/>
            <w:left w:val="none" w:sz="0" w:space="0" w:color="auto"/>
            <w:bottom w:val="none" w:sz="0" w:space="0" w:color="auto"/>
            <w:right w:val="none" w:sz="0" w:space="0" w:color="auto"/>
          </w:divBdr>
        </w:div>
        <w:div w:id="2063020215">
          <w:marLeft w:val="0"/>
          <w:marRight w:val="0"/>
          <w:marTop w:val="0"/>
          <w:marBottom w:val="0"/>
          <w:divBdr>
            <w:top w:val="none" w:sz="0" w:space="0" w:color="auto"/>
            <w:left w:val="none" w:sz="0" w:space="0" w:color="auto"/>
            <w:bottom w:val="none" w:sz="0" w:space="0" w:color="auto"/>
            <w:right w:val="none" w:sz="0" w:space="0" w:color="auto"/>
          </w:divBdr>
        </w:div>
        <w:div w:id="1564636581">
          <w:marLeft w:val="0"/>
          <w:marRight w:val="0"/>
          <w:marTop w:val="0"/>
          <w:marBottom w:val="0"/>
          <w:divBdr>
            <w:top w:val="none" w:sz="0" w:space="0" w:color="auto"/>
            <w:left w:val="none" w:sz="0" w:space="0" w:color="auto"/>
            <w:bottom w:val="none" w:sz="0" w:space="0" w:color="auto"/>
            <w:right w:val="none" w:sz="0" w:space="0" w:color="auto"/>
          </w:divBdr>
        </w:div>
        <w:div w:id="1829327235">
          <w:marLeft w:val="0"/>
          <w:marRight w:val="0"/>
          <w:marTop w:val="0"/>
          <w:marBottom w:val="0"/>
          <w:divBdr>
            <w:top w:val="none" w:sz="0" w:space="0" w:color="auto"/>
            <w:left w:val="none" w:sz="0" w:space="0" w:color="auto"/>
            <w:bottom w:val="none" w:sz="0" w:space="0" w:color="auto"/>
            <w:right w:val="none" w:sz="0" w:space="0" w:color="auto"/>
          </w:divBdr>
        </w:div>
        <w:div w:id="371930680">
          <w:marLeft w:val="0"/>
          <w:marRight w:val="0"/>
          <w:marTop w:val="0"/>
          <w:marBottom w:val="0"/>
          <w:divBdr>
            <w:top w:val="none" w:sz="0" w:space="0" w:color="auto"/>
            <w:left w:val="none" w:sz="0" w:space="0" w:color="auto"/>
            <w:bottom w:val="none" w:sz="0" w:space="0" w:color="auto"/>
            <w:right w:val="none" w:sz="0" w:space="0" w:color="auto"/>
          </w:divBdr>
        </w:div>
        <w:div w:id="180977591">
          <w:marLeft w:val="0"/>
          <w:marRight w:val="0"/>
          <w:marTop w:val="0"/>
          <w:marBottom w:val="0"/>
          <w:divBdr>
            <w:top w:val="none" w:sz="0" w:space="0" w:color="auto"/>
            <w:left w:val="none" w:sz="0" w:space="0" w:color="auto"/>
            <w:bottom w:val="none" w:sz="0" w:space="0" w:color="auto"/>
            <w:right w:val="none" w:sz="0" w:space="0" w:color="auto"/>
          </w:divBdr>
        </w:div>
        <w:div w:id="1132333521">
          <w:marLeft w:val="0"/>
          <w:marRight w:val="0"/>
          <w:marTop w:val="0"/>
          <w:marBottom w:val="0"/>
          <w:divBdr>
            <w:top w:val="none" w:sz="0" w:space="0" w:color="auto"/>
            <w:left w:val="none" w:sz="0" w:space="0" w:color="auto"/>
            <w:bottom w:val="none" w:sz="0" w:space="0" w:color="auto"/>
            <w:right w:val="none" w:sz="0" w:space="0" w:color="auto"/>
          </w:divBdr>
        </w:div>
        <w:div w:id="725177954">
          <w:marLeft w:val="0"/>
          <w:marRight w:val="0"/>
          <w:marTop w:val="0"/>
          <w:marBottom w:val="0"/>
          <w:divBdr>
            <w:top w:val="none" w:sz="0" w:space="0" w:color="auto"/>
            <w:left w:val="none" w:sz="0" w:space="0" w:color="auto"/>
            <w:bottom w:val="none" w:sz="0" w:space="0" w:color="auto"/>
            <w:right w:val="none" w:sz="0" w:space="0" w:color="auto"/>
          </w:divBdr>
        </w:div>
        <w:div w:id="107051412">
          <w:marLeft w:val="0"/>
          <w:marRight w:val="0"/>
          <w:marTop w:val="0"/>
          <w:marBottom w:val="0"/>
          <w:divBdr>
            <w:top w:val="none" w:sz="0" w:space="0" w:color="auto"/>
            <w:left w:val="none" w:sz="0" w:space="0" w:color="auto"/>
            <w:bottom w:val="none" w:sz="0" w:space="0" w:color="auto"/>
            <w:right w:val="none" w:sz="0" w:space="0" w:color="auto"/>
          </w:divBdr>
        </w:div>
      </w:divsChild>
    </w:div>
    <w:div w:id="1656757779">
      <w:bodyDiv w:val="1"/>
      <w:marLeft w:val="0"/>
      <w:marRight w:val="0"/>
      <w:marTop w:val="0"/>
      <w:marBottom w:val="0"/>
      <w:divBdr>
        <w:top w:val="none" w:sz="0" w:space="0" w:color="auto"/>
        <w:left w:val="none" w:sz="0" w:space="0" w:color="auto"/>
        <w:bottom w:val="none" w:sz="0" w:space="0" w:color="auto"/>
        <w:right w:val="none" w:sz="0" w:space="0" w:color="auto"/>
      </w:divBdr>
    </w:div>
    <w:div w:id="2047950842">
      <w:bodyDiv w:val="1"/>
      <w:marLeft w:val="0"/>
      <w:marRight w:val="0"/>
      <w:marTop w:val="0"/>
      <w:marBottom w:val="0"/>
      <w:divBdr>
        <w:top w:val="none" w:sz="0" w:space="0" w:color="auto"/>
        <w:left w:val="none" w:sz="0" w:space="0" w:color="auto"/>
        <w:bottom w:val="none" w:sz="0" w:space="0" w:color="auto"/>
        <w:right w:val="none" w:sz="0" w:space="0" w:color="auto"/>
      </w:divBdr>
      <w:divsChild>
        <w:div w:id="359355666">
          <w:marLeft w:val="0"/>
          <w:marRight w:val="0"/>
          <w:marTop w:val="0"/>
          <w:marBottom w:val="0"/>
          <w:divBdr>
            <w:top w:val="none" w:sz="0" w:space="0" w:color="auto"/>
            <w:left w:val="none" w:sz="0" w:space="0" w:color="auto"/>
            <w:bottom w:val="none" w:sz="0" w:space="0" w:color="auto"/>
            <w:right w:val="none" w:sz="0" w:space="0" w:color="auto"/>
          </w:divBdr>
        </w:div>
        <w:div w:id="1273169075">
          <w:marLeft w:val="0"/>
          <w:marRight w:val="0"/>
          <w:marTop w:val="0"/>
          <w:marBottom w:val="0"/>
          <w:divBdr>
            <w:top w:val="none" w:sz="0" w:space="0" w:color="auto"/>
            <w:left w:val="none" w:sz="0" w:space="0" w:color="auto"/>
            <w:bottom w:val="none" w:sz="0" w:space="0" w:color="auto"/>
            <w:right w:val="none" w:sz="0" w:space="0" w:color="auto"/>
          </w:divBdr>
        </w:div>
        <w:div w:id="1637562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791</Words>
  <Characters>4353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Agnes</cp:lastModifiedBy>
  <cp:revision>7</cp:revision>
  <dcterms:created xsi:type="dcterms:W3CDTF">2023-12-15T09:47:00Z</dcterms:created>
  <dcterms:modified xsi:type="dcterms:W3CDTF">2023-12-29T19:31:00Z</dcterms:modified>
</cp:coreProperties>
</file>